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03DB9" w14:textId="77777777" w:rsidR="00466044" w:rsidRPr="00844482" w:rsidRDefault="00466044" w:rsidP="004660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44482">
        <w:rPr>
          <w:rFonts w:ascii="Times New Roman" w:hAnsi="Times New Roman" w:cs="Times New Roman"/>
          <w:b/>
          <w:sz w:val="26"/>
          <w:szCs w:val="26"/>
        </w:rPr>
        <w:t>Aneks nr 1</w:t>
      </w:r>
    </w:p>
    <w:p w14:paraId="011CD00E" w14:textId="77777777" w:rsidR="00466044" w:rsidRPr="00844482" w:rsidRDefault="00466044" w:rsidP="004660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482">
        <w:rPr>
          <w:rFonts w:ascii="Times New Roman" w:hAnsi="Times New Roman" w:cs="Times New Roman"/>
          <w:b/>
          <w:sz w:val="26"/>
          <w:szCs w:val="26"/>
        </w:rPr>
        <w:t>z dnia 16.04.2024 r.</w:t>
      </w:r>
    </w:p>
    <w:p w14:paraId="49666780" w14:textId="77777777" w:rsidR="00466044" w:rsidRPr="00844482" w:rsidRDefault="00466044" w:rsidP="004660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482">
        <w:rPr>
          <w:rFonts w:ascii="Times New Roman" w:hAnsi="Times New Roman" w:cs="Times New Roman"/>
          <w:b/>
          <w:sz w:val="26"/>
          <w:szCs w:val="26"/>
        </w:rPr>
        <w:t>do STATUTU SZKOŁY PODSTAWOWEJ</w:t>
      </w:r>
    </w:p>
    <w:p w14:paraId="789D7F1A" w14:textId="77777777" w:rsidR="00466044" w:rsidRPr="00844482" w:rsidRDefault="00466044" w:rsidP="004660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482">
        <w:rPr>
          <w:rFonts w:ascii="Times New Roman" w:hAnsi="Times New Roman" w:cs="Times New Roman"/>
          <w:b/>
          <w:sz w:val="26"/>
          <w:szCs w:val="26"/>
        </w:rPr>
        <w:t>IM. ORŁA BIAŁEGO W SŁOTWINIE</w:t>
      </w:r>
    </w:p>
    <w:p w14:paraId="4D21F970" w14:textId="77777777" w:rsidR="00466044" w:rsidRPr="00844482" w:rsidRDefault="00466044" w:rsidP="0046604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6B143B" w14:textId="77777777" w:rsidR="00570953" w:rsidRPr="00844482" w:rsidRDefault="00466044" w:rsidP="00570953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844482">
        <w:rPr>
          <w:rFonts w:ascii="Times New Roman" w:hAnsi="Times New Roman" w:cs="Times New Roman"/>
          <w:sz w:val="26"/>
          <w:szCs w:val="26"/>
        </w:rPr>
        <w:t xml:space="preserve">Na podstawie §122 ust. 4 Statutu Szkoły Podstawowej im. Orła Białego w Słotwinie oraz Uchwały nr 22/2023/2024 Rady pedagogicznej z 16 kwietnia 2024 r. w Statucie </w:t>
      </w:r>
      <w:r w:rsidR="00570953" w:rsidRPr="00844482">
        <w:rPr>
          <w:rFonts w:ascii="Times New Roman" w:eastAsia="Calibri" w:hAnsi="Times New Roman" w:cs="Times New Roman"/>
          <w:sz w:val="26"/>
          <w:szCs w:val="26"/>
        </w:rPr>
        <w:t>Szkoły Podstawowej im. Orła Białego wprowadza się następujące zmiany:</w:t>
      </w:r>
    </w:p>
    <w:p w14:paraId="45F3ED68" w14:textId="77777777" w:rsidR="00466044" w:rsidRPr="00466044" w:rsidRDefault="00570953" w:rsidP="0057095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4448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§1</w:t>
      </w:r>
    </w:p>
    <w:p w14:paraId="39E77DAE" w14:textId="77777777" w:rsidR="00466044" w:rsidRPr="00844482" w:rsidRDefault="00466044" w:rsidP="0057095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 w:rsidRPr="00296A0C">
        <w:rPr>
          <w:b/>
          <w:sz w:val="26"/>
          <w:szCs w:val="26"/>
        </w:rPr>
        <w:t>§122</w:t>
      </w:r>
      <w:r w:rsidR="00296A0C">
        <w:rPr>
          <w:b/>
          <w:sz w:val="26"/>
          <w:szCs w:val="26"/>
        </w:rPr>
        <w:t xml:space="preserve"> </w:t>
      </w:r>
      <w:r w:rsidR="00296A0C" w:rsidRPr="00296A0C">
        <w:rPr>
          <w:sz w:val="26"/>
          <w:szCs w:val="26"/>
        </w:rPr>
        <w:t>otrzymuje brzmienie</w:t>
      </w:r>
      <w:r w:rsidRPr="00296A0C">
        <w:rPr>
          <w:sz w:val="26"/>
          <w:szCs w:val="26"/>
        </w:rPr>
        <w:t>:</w:t>
      </w:r>
    </w:p>
    <w:p w14:paraId="00CD6052" w14:textId="77777777" w:rsidR="00466044" w:rsidRPr="00466044" w:rsidRDefault="00466044" w:rsidP="004660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Oddziały integracyjne</w:t>
      </w:r>
    </w:p>
    <w:p w14:paraId="61F4D0AD" w14:textId="77777777" w:rsidR="00466044" w:rsidRPr="00466044" w:rsidRDefault="00466044" w:rsidP="0057095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>1. Szkoła stwarza warunki do nauki dla dzieci o szczególnych potrzebach edukacyjnych poprzez tworzenie klas integracyjnych. Liczba dzieci w oddziale integracyjnym nie może przekraczać 20 dzieci w tym do 5 dzieci mających orzeczenie o potrzebie kształcenia specjalnego.</w:t>
      </w:r>
    </w:p>
    <w:p w14:paraId="07F6611B" w14:textId="77777777" w:rsidR="00466044" w:rsidRPr="00466044" w:rsidRDefault="00466044" w:rsidP="0057095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Za zgodą organu prowadzącego liczba dzieci niepełnosprawnych w oddziale integracyjnym może być wyższa niż określona w ust. 1 powyżej, jeżeli uczeń uczęszczający do tego oddziału uzyska orzeczenie o potrzebie kształcenia specjalnego wydane z uwagi na niepełnosprawność w trakcie roku szkolnego. </w:t>
      </w:r>
    </w:p>
    <w:p w14:paraId="11F8091A" w14:textId="77777777" w:rsidR="00466044" w:rsidRPr="00466044" w:rsidRDefault="00466044" w:rsidP="0057095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3. Doboru dzieci i uczniów do oddziału integracyjnego dokonuje Dyrektor za zgodą ich rodziców, z uwzględnieniem indywidualnych potrzeb rozwojowych i edukacyjnych oraz możliwości psychofizycznych dzieci i uczniów, w tym dzieci i uczniów niepełnosprawnych. </w:t>
      </w:r>
    </w:p>
    <w:p w14:paraId="7381D813" w14:textId="77777777" w:rsidR="00466044" w:rsidRPr="00466044" w:rsidRDefault="00466044" w:rsidP="0057095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W oddziale integracyjnym </w:t>
      </w:r>
      <w:r w:rsidRPr="00296A0C">
        <w:rPr>
          <w:rFonts w:ascii="Times New Roman" w:eastAsia="Times New Roman" w:hAnsi="Times New Roman" w:cs="Times New Roman"/>
          <w:sz w:val="26"/>
          <w:szCs w:val="26"/>
          <w:lang w:eastAsia="pl-PL"/>
        </w:rPr>
        <w:t>zatrudnia</w:t>
      </w: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się dodatkowo nauczycieli posiadających kwalifikacje z zakresu pedagogiki specjalnej w celu współorganizowania kształcenia integracyjnego, z uwzględnieniem realizacji zaleceń zawartych  orzeczeniu o potrzebie kształcenia specjalnego.</w:t>
      </w:r>
    </w:p>
    <w:p w14:paraId="574B427E" w14:textId="77777777" w:rsidR="00466044" w:rsidRPr="00466044" w:rsidRDefault="00466044" w:rsidP="0057095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5. Oddział integracyjny działa w oparciu o program autorski obejmujący organizację i koncepcję merytorycznej pracy z dziećmi oraz zatrudnienie kadry specjalistów. </w:t>
      </w:r>
    </w:p>
    <w:p w14:paraId="7D42C3B2" w14:textId="77777777" w:rsidR="00466044" w:rsidRPr="00466044" w:rsidRDefault="00466044" w:rsidP="0057095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6. W oddziałach integracyjnych śródroczną i roczną ocenę klasyfikacyjną z zajęć edukacyjnych dla uczniów posiadających orzeczenie potrzebie kształcenia specjalnego ustala nauczyciel prowadzący dane zajęcia edukacyjne, po zasięgnięciu opinii nauczyciela wspomagającego. </w:t>
      </w:r>
    </w:p>
    <w:p w14:paraId="055A8166" w14:textId="77777777" w:rsidR="00466044" w:rsidRPr="00466044" w:rsidRDefault="00466044" w:rsidP="0057095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7. Do zadań nauczyciela wspomagającego w klasie integracyjnej należy w szczególności: </w:t>
      </w:r>
    </w:p>
    <w:p w14:paraId="7C22D1BC" w14:textId="77777777" w:rsidR="00466044" w:rsidRPr="00466044" w:rsidRDefault="00466044" w:rsidP="00570953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1) rozpoznawanie potrzeb edukacyjnych i możliwości psychofizycznych dzieci niepełnosprawnych oraz niedostosowanych społecznie; </w:t>
      </w:r>
    </w:p>
    <w:p w14:paraId="5ED51587" w14:textId="77777777" w:rsidR="00466044" w:rsidRPr="00466044" w:rsidRDefault="00466044" w:rsidP="00570953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2) współorganizowanie zajęć edukacyjnych i prac wychowawczych w formach integracyjnych, w szczególności: </w:t>
      </w:r>
    </w:p>
    <w:p w14:paraId="2FA7BC2D" w14:textId="77777777" w:rsidR="00466044" w:rsidRPr="00844482" w:rsidRDefault="00466044" w:rsidP="00DF023A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sz w:val="26"/>
          <w:szCs w:val="26"/>
        </w:rPr>
      </w:pPr>
      <w:r w:rsidRPr="00844482">
        <w:rPr>
          <w:sz w:val="26"/>
          <w:szCs w:val="26"/>
        </w:rPr>
        <w:t>dostosowanie realizacji programów nauczania, programu wychowawczo - profilaktycznego do indywidualnych potrzeb edukacyjnych i możliwości psychofizycznych dzieci i młodzieży niepełnosprawnych oraz niedostosowanych społecznie;</w:t>
      </w:r>
    </w:p>
    <w:p w14:paraId="50EAE5E9" w14:textId="77777777" w:rsidR="00466044" w:rsidRPr="00844482" w:rsidRDefault="00466044" w:rsidP="00DF023A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sz w:val="26"/>
          <w:szCs w:val="26"/>
        </w:rPr>
      </w:pPr>
      <w:r w:rsidRPr="00844482">
        <w:rPr>
          <w:sz w:val="26"/>
          <w:szCs w:val="26"/>
        </w:rPr>
        <w:t>opracowanie dla każdego ucznia zakwalifikowanego do kształcenia specjalnego indywidualnego programu edukacyjno-terapeutycznego określającego zakres zintegrowanych działań nauczycieli i specjalistów oraz rodzaj zajęć rewalidacyjnych lub zajęć socjoterapeutycznych prowadzonych z uczniem;</w:t>
      </w:r>
    </w:p>
    <w:p w14:paraId="5E82F422" w14:textId="77777777" w:rsidR="00466044" w:rsidRPr="00844482" w:rsidRDefault="00466044" w:rsidP="00DF023A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sz w:val="26"/>
          <w:szCs w:val="26"/>
        </w:rPr>
      </w:pPr>
      <w:r w:rsidRPr="00844482">
        <w:rPr>
          <w:sz w:val="26"/>
          <w:szCs w:val="26"/>
        </w:rPr>
        <w:t xml:space="preserve">uczestniczenie w zajęciach edukacyjnych prowadzonych przez innych nauczycieli, </w:t>
      </w:r>
    </w:p>
    <w:p w14:paraId="60DCAA0B" w14:textId="77777777" w:rsidR="00466044" w:rsidRPr="00466044" w:rsidRDefault="00466044" w:rsidP="00570953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>3) prowadzenie zajęć rewalidacyjnych lub zajęć socjoterapeutycznych;</w:t>
      </w:r>
    </w:p>
    <w:p w14:paraId="0C746534" w14:textId="77777777" w:rsidR="00466044" w:rsidRPr="00466044" w:rsidRDefault="00466044" w:rsidP="00570953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>4) udzielanie pomocy nauczycielom prowadzącym zajęcia edukacyjne w doborze metod pracy z uczniami o specjalnych potrzebach edukacyjnych;</w:t>
      </w:r>
    </w:p>
    <w:p w14:paraId="685B435F" w14:textId="77777777" w:rsidR="00466044" w:rsidRPr="00466044" w:rsidRDefault="00466044" w:rsidP="00570953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>5) prowadzenie lub organizowanie różnego rodz</w:t>
      </w:r>
      <w:r w:rsidR="00844482">
        <w:rPr>
          <w:rFonts w:ascii="Times New Roman" w:eastAsia="Times New Roman" w:hAnsi="Times New Roman" w:cs="Times New Roman"/>
          <w:sz w:val="26"/>
          <w:szCs w:val="26"/>
          <w:lang w:eastAsia="pl-PL"/>
        </w:rPr>
        <w:t>aju form pomocy pedagogicznej i </w:t>
      </w: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>psychologicznej dla dziecka i jego rodziny.</w:t>
      </w:r>
    </w:p>
    <w:p w14:paraId="1034784B" w14:textId="77777777" w:rsidR="00466044" w:rsidRPr="00466044" w:rsidRDefault="00466044" w:rsidP="0057095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>8. Nauczyciele pracujący w klasach integracyjnych tworzą Szkolny Zespół ds. Integracji, którego celem jest doskonalenie form i metod pracy w oddziałach integracyjnych.</w:t>
      </w:r>
    </w:p>
    <w:p w14:paraId="47F7947C" w14:textId="77777777" w:rsidR="00466044" w:rsidRPr="00844482" w:rsidRDefault="00466044" w:rsidP="00296A0C">
      <w:pPr>
        <w:pStyle w:val="Akapitzlist"/>
        <w:numPr>
          <w:ilvl w:val="0"/>
          <w:numId w:val="10"/>
        </w:numPr>
        <w:spacing w:before="1320" w:line="360" w:lineRule="auto"/>
        <w:ind w:left="284" w:hanging="284"/>
        <w:jc w:val="both"/>
        <w:rPr>
          <w:b/>
          <w:sz w:val="26"/>
          <w:szCs w:val="26"/>
        </w:rPr>
      </w:pPr>
      <w:r w:rsidRPr="00844482">
        <w:rPr>
          <w:b/>
          <w:sz w:val="26"/>
          <w:szCs w:val="26"/>
        </w:rPr>
        <w:t xml:space="preserve">Paragraf 123 </w:t>
      </w:r>
      <w:r w:rsidRPr="00296A0C">
        <w:rPr>
          <w:sz w:val="26"/>
          <w:szCs w:val="26"/>
        </w:rPr>
        <w:t>otrzymuje brzmienie</w:t>
      </w:r>
      <w:r w:rsidR="00DF023A" w:rsidRPr="00296A0C">
        <w:rPr>
          <w:sz w:val="26"/>
          <w:szCs w:val="26"/>
        </w:rPr>
        <w:t>:</w:t>
      </w:r>
      <w:r w:rsidRPr="00844482">
        <w:rPr>
          <w:b/>
          <w:sz w:val="26"/>
          <w:szCs w:val="26"/>
        </w:rPr>
        <w:t xml:space="preserve"> </w:t>
      </w:r>
    </w:p>
    <w:p w14:paraId="00083E94" w14:textId="77777777" w:rsidR="00DF023A" w:rsidRPr="00466044" w:rsidRDefault="00466044" w:rsidP="00750346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>1. Zasady dotyczące zabezpieczenia małoletnich przed wszelkimi formami krzywdzenia, zaniedbania, wykorzystania czy przemocy opisa</w:t>
      </w:r>
      <w:r w:rsidR="00DF023A" w:rsidRPr="00844482">
        <w:rPr>
          <w:rFonts w:ascii="Times New Roman" w:eastAsia="Times New Roman" w:hAnsi="Times New Roman" w:cs="Times New Roman"/>
          <w:sz w:val="26"/>
          <w:szCs w:val="26"/>
          <w:lang w:eastAsia="pl-PL"/>
        </w:rPr>
        <w:t>ne s</w:t>
      </w:r>
      <w:r w:rsidRPr="00466044">
        <w:rPr>
          <w:rFonts w:ascii="Times New Roman" w:eastAsia="Times New Roman" w:hAnsi="Times New Roman" w:cs="Times New Roman"/>
          <w:sz w:val="26"/>
          <w:szCs w:val="26"/>
          <w:lang w:eastAsia="pl-PL"/>
        </w:rPr>
        <w:t>ą w dokumencie „Standardy ochrony małoletnich”.</w:t>
      </w:r>
    </w:p>
    <w:p w14:paraId="57556BF6" w14:textId="45E0AB04" w:rsidR="00466044" w:rsidRPr="00844482" w:rsidRDefault="00466044" w:rsidP="00DF023A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 w:rsidRPr="00844482">
        <w:rPr>
          <w:b/>
          <w:sz w:val="26"/>
          <w:szCs w:val="26"/>
        </w:rPr>
        <w:t>Dotychczasowy §</w:t>
      </w:r>
      <w:r w:rsidR="00CB3131">
        <w:rPr>
          <w:b/>
          <w:sz w:val="26"/>
          <w:szCs w:val="26"/>
        </w:rPr>
        <w:t xml:space="preserve"> </w:t>
      </w:r>
      <w:r w:rsidRPr="00844482">
        <w:rPr>
          <w:b/>
          <w:sz w:val="26"/>
          <w:szCs w:val="26"/>
        </w:rPr>
        <w:t xml:space="preserve">122 Postanowienia końcowe </w:t>
      </w:r>
      <w:r w:rsidRPr="00296A0C">
        <w:rPr>
          <w:sz w:val="26"/>
          <w:szCs w:val="26"/>
        </w:rPr>
        <w:t>otrzymuje nr §124.</w:t>
      </w:r>
    </w:p>
    <w:p w14:paraId="031B9F0E" w14:textId="570D80C2" w:rsidR="00466044" w:rsidRPr="00466044" w:rsidRDefault="00296A0C" w:rsidP="00296A0C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W §</w:t>
      </w:r>
      <w:r w:rsidR="00CB313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42 ust. 1 </w:t>
      </w:r>
      <w:r w:rsidR="00466044" w:rsidRPr="00844482">
        <w:rPr>
          <w:b/>
          <w:sz w:val="26"/>
          <w:szCs w:val="26"/>
        </w:rPr>
        <w:t xml:space="preserve">Formy sprawdzania wiedzy i umiejętności </w:t>
      </w:r>
      <w:r w:rsidR="00466044" w:rsidRPr="00296A0C">
        <w:rPr>
          <w:sz w:val="26"/>
          <w:szCs w:val="26"/>
        </w:rPr>
        <w:t xml:space="preserve">usuwa się zapis: zadania domowe. </w:t>
      </w:r>
    </w:p>
    <w:p w14:paraId="55B17F4D" w14:textId="3C11772E" w:rsidR="00466044" w:rsidRDefault="00466044" w:rsidP="00296A0C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jc w:val="both"/>
        <w:rPr>
          <w:sz w:val="26"/>
          <w:szCs w:val="26"/>
        </w:rPr>
      </w:pPr>
      <w:r w:rsidRPr="00844482">
        <w:rPr>
          <w:b/>
          <w:sz w:val="26"/>
          <w:szCs w:val="26"/>
        </w:rPr>
        <w:t>W</w:t>
      </w:r>
      <w:r w:rsidR="00296A0C">
        <w:rPr>
          <w:b/>
          <w:sz w:val="26"/>
          <w:szCs w:val="26"/>
        </w:rPr>
        <w:t xml:space="preserve"> §</w:t>
      </w:r>
      <w:r w:rsidR="00CB3131">
        <w:rPr>
          <w:b/>
          <w:sz w:val="26"/>
          <w:szCs w:val="26"/>
        </w:rPr>
        <w:t xml:space="preserve"> </w:t>
      </w:r>
      <w:r w:rsidR="00296A0C">
        <w:rPr>
          <w:b/>
          <w:sz w:val="26"/>
          <w:szCs w:val="26"/>
        </w:rPr>
        <w:t>42a ust. 1</w:t>
      </w:r>
      <w:r w:rsidRPr="00844482">
        <w:rPr>
          <w:b/>
          <w:sz w:val="26"/>
          <w:szCs w:val="26"/>
        </w:rPr>
        <w:t xml:space="preserve"> </w:t>
      </w:r>
      <w:r w:rsidRPr="00296A0C">
        <w:rPr>
          <w:sz w:val="26"/>
          <w:szCs w:val="26"/>
        </w:rPr>
        <w:t>usuwa się zapis: zadania domowe.</w:t>
      </w:r>
      <w:r w:rsidR="00DF023A" w:rsidRPr="00296A0C">
        <w:rPr>
          <w:sz w:val="26"/>
          <w:szCs w:val="26"/>
        </w:rPr>
        <w:t xml:space="preserve"> </w:t>
      </w:r>
    </w:p>
    <w:p w14:paraId="50092319" w14:textId="5A360A63" w:rsidR="00CB3131" w:rsidRPr="00CB3131" w:rsidRDefault="00CB3131" w:rsidP="00296A0C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W § 46 ust. 2 </w:t>
      </w:r>
      <w:r w:rsidRPr="00CB3131">
        <w:rPr>
          <w:bCs/>
          <w:sz w:val="26"/>
          <w:szCs w:val="26"/>
        </w:rPr>
        <w:t xml:space="preserve">usuwa się zapis: </w:t>
      </w:r>
      <w:proofErr w:type="spellStart"/>
      <w:r w:rsidRPr="00D45B73">
        <w:t>bz</w:t>
      </w:r>
      <w:proofErr w:type="spellEnd"/>
      <w:r w:rsidRPr="00D45B73">
        <w:t xml:space="preserve"> – brak zadania</w:t>
      </w:r>
    </w:p>
    <w:p w14:paraId="156D950E" w14:textId="0515FE59" w:rsidR="00466044" w:rsidRPr="00844482" w:rsidRDefault="00466044" w:rsidP="00713BF0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jc w:val="both"/>
        <w:rPr>
          <w:b/>
          <w:sz w:val="26"/>
          <w:szCs w:val="26"/>
        </w:rPr>
      </w:pPr>
      <w:r w:rsidRPr="00844482">
        <w:rPr>
          <w:b/>
          <w:sz w:val="26"/>
          <w:szCs w:val="26"/>
        </w:rPr>
        <w:t>W §</w:t>
      </w:r>
      <w:r w:rsidR="00CB3131">
        <w:rPr>
          <w:b/>
          <w:sz w:val="26"/>
          <w:szCs w:val="26"/>
        </w:rPr>
        <w:t xml:space="preserve"> </w:t>
      </w:r>
      <w:r w:rsidRPr="00844482">
        <w:rPr>
          <w:b/>
          <w:sz w:val="26"/>
          <w:szCs w:val="26"/>
        </w:rPr>
        <w:t xml:space="preserve">89. Obowiązki ucznia </w:t>
      </w:r>
      <w:r w:rsidR="00713BF0" w:rsidRPr="00296A0C">
        <w:rPr>
          <w:sz w:val="26"/>
          <w:szCs w:val="26"/>
        </w:rPr>
        <w:t xml:space="preserve">w ust. 1 usuwa się </w:t>
      </w:r>
      <w:r w:rsidRPr="00296A0C">
        <w:rPr>
          <w:sz w:val="26"/>
          <w:szCs w:val="26"/>
        </w:rPr>
        <w:t>pkt 4</w:t>
      </w:r>
      <w:r w:rsidR="00713BF0" w:rsidRPr="00296A0C">
        <w:rPr>
          <w:sz w:val="26"/>
          <w:szCs w:val="26"/>
        </w:rPr>
        <w:t>)</w:t>
      </w:r>
      <w:r w:rsidRPr="00844482">
        <w:rPr>
          <w:b/>
          <w:sz w:val="26"/>
          <w:szCs w:val="26"/>
        </w:rPr>
        <w:t xml:space="preserve"> </w:t>
      </w:r>
    </w:p>
    <w:p w14:paraId="27FBE9AB" w14:textId="37CB5F9E" w:rsidR="00296A0C" w:rsidRPr="00296A0C" w:rsidRDefault="00466044" w:rsidP="00296A0C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rPr>
          <w:b/>
          <w:sz w:val="26"/>
          <w:szCs w:val="26"/>
        </w:rPr>
      </w:pPr>
      <w:r w:rsidRPr="00296A0C">
        <w:rPr>
          <w:b/>
          <w:sz w:val="26"/>
          <w:szCs w:val="26"/>
        </w:rPr>
        <w:t>W §</w:t>
      </w:r>
      <w:r w:rsidR="00CB3131">
        <w:rPr>
          <w:b/>
          <w:sz w:val="26"/>
          <w:szCs w:val="26"/>
        </w:rPr>
        <w:t xml:space="preserve"> </w:t>
      </w:r>
      <w:r w:rsidRPr="00296A0C">
        <w:rPr>
          <w:b/>
          <w:sz w:val="26"/>
          <w:szCs w:val="26"/>
        </w:rPr>
        <w:t>30c.</w:t>
      </w:r>
      <w:r w:rsidR="00844482" w:rsidRPr="00296A0C">
        <w:rPr>
          <w:b/>
          <w:sz w:val="26"/>
          <w:szCs w:val="26"/>
        </w:rPr>
        <w:t xml:space="preserve"> ust.</w:t>
      </w:r>
      <w:r w:rsidRPr="00296A0C">
        <w:rPr>
          <w:b/>
          <w:sz w:val="26"/>
          <w:szCs w:val="26"/>
        </w:rPr>
        <w:t xml:space="preserve"> 4.</w:t>
      </w:r>
      <w:r w:rsidR="00296A0C" w:rsidRPr="00296A0C">
        <w:rPr>
          <w:b/>
          <w:sz w:val="26"/>
          <w:szCs w:val="26"/>
        </w:rPr>
        <w:t xml:space="preserve"> </w:t>
      </w:r>
      <w:r w:rsidRPr="00296A0C">
        <w:rPr>
          <w:sz w:val="26"/>
          <w:szCs w:val="26"/>
        </w:rPr>
        <w:t>usuwa się: zadanie domowe i zadania</w:t>
      </w:r>
      <w:r w:rsidR="00844482" w:rsidRPr="00296A0C">
        <w:rPr>
          <w:sz w:val="26"/>
          <w:szCs w:val="26"/>
        </w:rPr>
        <w:t>.</w:t>
      </w:r>
      <w:r w:rsidR="00844482" w:rsidRPr="00296A0C">
        <w:rPr>
          <w:b/>
          <w:sz w:val="26"/>
          <w:szCs w:val="26"/>
        </w:rPr>
        <w:t xml:space="preserve"> </w:t>
      </w:r>
    </w:p>
    <w:p w14:paraId="064005B7" w14:textId="77777777" w:rsidR="00466044" w:rsidRPr="00296A0C" w:rsidRDefault="00844482" w:rsidP="00296A0C">
      <w:pPr>
        <w:pStyle w:val="Akapitzlist"/>
        <w:shd w:val="clear" w:color="auto" w:fill="FFFFFF"/>
        <w:spacing w:line="360" w:lineRule="auto"/>
        <w:ind w:left="284"/>
        <w:jc w:val="center"/>
        <w:rPr>
          <w:b/>
          <w:sz w:val="26"/>
          <w:szCs w:val="26"/>
        </w:rPr>
      </w:pPr>
      <w:r w:rsidRPr="00296A0C">
        <w:rPr>
          <w:b/>
          <w:sz w:val="26"/>
          <w:szCs w:val="26"/>
        </w:rPr>
        <w:t>§2</w:t>
      </w:r>
    </w:p>
    <w:p w14:paraId="6127E09F" w14:textId="77777777" w:rsidR="00570953" w:rsidRPr="00844482" w:rsidRDefault="00466044" w:rsidP="00844482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284" w:right="-142" w:hanging="284"/>
        <w:jc w:val="both"/>
        <w:rPr>
          <w:sz w:val="26"/>
          <w:szCs w:val="26"/>
        </w:rPr>
      </w:pPr>
      <w:r w:rsidRPr="00844482">
        <w:rPr>
          <w:sz w:val="26"/>
          <w:szCs w:val="26"/>
        </w:rPr>
        <w:t>Pozostała treść statutu nie ulega zmianie</w:t>
      </w:r>
    </w:p>
    <w:p w14:paraId="51E114DE" w14:textId="77777777" w:rsidR="00466044" w:rsidRPr="00844482" w:rsidRDefault="00466044" w:rsidP="00844482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284" w:right="-142" w:hanging="284"/>
        <w:jc w:val="both"/>
        <w:rPr>
          <w:sz w:val="26"/>
          <w:szCs w:val="26"/>
        </w:rPr>
      </w:pPr>
      <w:r w:rsidRPr="00844482">
        <w:rPr>
          <w:sz w:val="26"/>
          <w:szCs w:val="26"/>
        </w:rPr>
        <w:t>Niniejszy aneks wchodzi w ż</w:t>
      </w:r>
      <w:r w:rsidR="00570953" w:rsidRPr="00844482">
        <w:rPr>
          <w:sz w:val="26"/>
          <w:szCs w:val="26"/>
        </w:rPr>
        <w:t>ycie 16 kwietnia 2024</w:t>
      </w:r>
      <w:r w:rsidRPr="00844482">
        <w:rPr>
          <w:sz w:val="26"/>
          <w:szCs w:val="26"/>
        </w:rPr>
        <w:t xml:space="preserve"> r.</w:t>
      </w:r>
    </w:p>
    <w:p w14:paraId="42EA7213" w14:textId="77777777" w:rsidR="00090940" w:rsidRPr="00844482" w:rsidRDefault="00090940">
      <w:pPr>
        <w:rPr>
          <w:sz w:val="26"/>
          <w:szCs w:val="26"/>
        </w:rPr>
      </w:pPr>
    </w:p>
    <w:sectPr w:rsidR="00090940" w:rsidRPr="0084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2E7"/>
    <w:multiLevelType w:val="hybridMultilevel"/>
    <w:tmpl w:val="0D3ADBC8"/>
    <w:lvl w:ilvl="0" w:tplc="35C4EE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47A"/>
    <w:multiLevelType w:val="hybridMultilevel"/>
    <w:tmpl w:val="A46AF1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A61B4B"/>
    <w:multiLevelType w:val="hybridMultilevel"/>
    <w:tmpl w:val="969080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D0E61"/>
    <w:multiLevelType w:val="hybridMultilevel"/>
    <w:tmpl w:val="19683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2314"/>
    <w:multiLevelType w:val="hybridMultilevel"/>
    <w:tmpl w:val="BF9A30D0"/>
    <w:lvl w:ilvl="0" w:tplc="5E4ACF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B52107"/>
    <w:multiLevelType w:val="multilevel"/>
    <w:tmpl w:val="258CD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471AB4"/>
    <w:multiLevelType w:val="hybridMultilevel"/>
    <w:tmpl w:val="3D601958"/>
    <w:lvl w:ilvl="0" w:tplc="BDFA9DD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F95F6E"/>
    <w:multiLevelType w:val="hybridMultilevel"/>
    <w:tmpl w:val="EBDA9D18"/>
    <w:lvl w:ilvl="0" w:tplc="9154D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03185"/>
    <w:multiLevelType w:val="hybridMultilevel"/>
    <w:tmpl w:val="1054D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43307E5"/>
    <w:multiLevelType w:val="hybridMultilevel"/>
    <w:tmpl w:val="124E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C7CEB"/>
    <w:multiLevelType w:val="hybridMultilevel"/>
    <w:tmpl w:val="97901EB6"/>
    <w:lvl w:ilvl="0" w:tplc="C5640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44"/>
    <w:rsid w:val="00090940"/>
    <w:rsid w:val="000C625F"/>
    <w:rsid w:val="00172C97"/>
    <w:rsid w:val="001E2F04"/>
    <w:rsid w:val="001F5720"/>
    <w:rsid w:val="00296A0C"/>
    <w:rsid w:val="00466044"/>
    <w:rsid w:val="0047614D"/>
    <w:rsid w:val="00570953"/>
    <w:rsid w:val="00713BF0"/>
    <w:rsid w:val="00750346"/>
    <w:rsid w:val="00844482"/>
    <w:rsid w:val="00B12B88"/>
    <w:rsid w:val="00CA1E53"/>
    <w:rsid w:val="00CB3131"/>
    <w:rsid w:val="00DF023A"/>
    <w:rsid w:val="00EC3AEB"/>
    <w:rsid w:val="00EE07E7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FA37"/>
  <w15:chartTrackingRefBased/>
  <w15:docId w15:val="{1F551892-C780-4512-B380-A18DFDF4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044"/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4660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6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2024-11-08T08:07:00Z</cp:lastPrinted>
  <dcterms:created xsi:type="dcterms:W3CDTF">2024-11-08T08:14:00Z</dcterms:created>
  <dcterms:modified xsi:type="dcterms:W3CDTF">2024-11-08T08:14:00Z</dcterms:modified>
</cp:coreProperties>
</file>